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39858428a4d2d9b5508c1f493dba8ca54ad8"/>
    <w:p>
      <w:pPr>
        <w:pStyle w:val="Heading3"/>
      </w:pPr>
      <w:r>
        <w:t xml:space="preserve">В МОСГАЗе напомнили правила газовой безопасности в новогодние праздники</w:t>
      </w:r>
    </w:p>
    <w:p>
      <w:pPr>
        <w:pStyle w:val="FirstParagraph"/>
      </w:pPr>
      <w:r>
        <w:t xml:space="preserve">30.12.2023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москвичей проводит новогодние каникулы в кругу своей семьи. Это значит, что настало самое время, чтобы рассказать, как сделать праздничные дни безопаснее и комфортнее, соблюдая пять простых правил по эксплуатации газового оборудования.</w:t>
      </w:r>
    </w:p>
    <w:p>
      <w:pPr>
        <w:pStyle w:val="BodyText"/>
      </w:pPr>
      <w:r>
        <w:t xml:space="preserve">Для столичных потребителей бытого газа – а их более 1,8 млн семей в Москве – мы подготовили простые, но очень важные правила эксплуатации газового оборудования, которое, как и любое другое, имеет свой срок службы и важнейшие особенности по использованию.</w:t>
      </w:r>
    </w:p>
    <w:p>
      <w:pPr>
        <w:pStyle w:val="BodyText"/>
      </w:pPr>
      <w:r>
        <w:t xml:space="preserve">Так, каждый житель, который использует газовое оборудование у себя дома, должен знать наизусть свод правил, чтобы обезопасить себя и своих близких.</w:t>
      </w:r>
    </w:p>
    <w:p>
      <w:pPr>
        <w:pStyle w:val="BodyText"/>
      </w:pPr>
      <w:r>
        <w:t xml:space="preserve">Используйте по назначению</w:t>
      </w:r>
    </w:p>
    <w:p>
      <w:pPr>
        <w:pStyle w:val="BodyText"/>
      </w:pPr>
      <w:r>
        <w:t xml:space="preserve">Газовая плита предназначена для приготовления еды! Напоминаем: не используйте газовую плиту для обогрева квартиры и ни в коем случае не развешивайте над конфорками белье для сушки. Также напоминаем, что использование газового водонагревателя в жилой комнате запрещено, равно как и установка бытовых вентиляторов, отводящих труб от бытовых кухонных вытяжек в отверстия вентиляционных каналов.</w:t>
      </w:r>
    </w:p>
    <w:p>
      <w:pPr>
        <w:pStyle w:val="BodyText"/>
      </w:pPr>
      <w:r>
        <w:t xml:space="preserve">Вентиляция для водонагревателей</w:t>
      </w:r>
    </w:p>
    <w:p>
      <w:pPr>
        <w:pStyle w:val="BodyText"/>
      </w:pPr>
      <w:r>
        <w:t xml:space="preserve">В настоящее время москвичи используют 129 тыс. газовых проточных водонагревателей и более 60 тыс. газовых котлов. Перед началом использования помещения, где установлены бытовые газовые проточные водонагреватели и котлы, обязательно необходимо обеспечить притоком свежего воздуха. Проверяйте и обеспечивайте наличие тяги в дымоходном канале на всех этапах: до начала, в процессе и по окончании использования. Без этого использовать газовое оборудование запрещено. Обратите внимание на наличие зазора между дверью и полом, предназначенного для дополнительного притока воздуха в помещение, где установлен водонагреватель – он обязателен.</w:t>
      </w:r>
    </w:p>
    <w:p>
      <w:pPr>
        <w:pStyle w:val="BodyText"/>
      </w:pPr>
      <w:r>
        <w:t xml:space="preserve">Проветривайте чаще</w:t>
      </w:r>
    </w:p>
    <w:p>
      <w:pPr>
        <w:pStyle w:val="BodyText"/>
      </w:pPr>
      <w:r>
        <w:t xml:space="preserve">Вентиляция имеет значение! Готовить вы будете больше, а значит, стоит быть более внимательными к вентиляции и стараться чаще проветривать помещение. Рекомендуемое время проветривания 10–15 минут. Это будет полезным и в случае, если ваша конфорка горит непривычным оранжевым цветом, здесь также обратите внимание на увлажнитель – его функции напрямую влияют на состав воздуха.</w:t>
      </w:r>
    </w:p>
    <w:p>
      <w:pPr>
        <w:pStyle w:val="BodyText"/>
      </w:pPr>
      <w:r>
        <w:t xml:space="preserve">Акцент на газ-контроль и исправное оборудование</w:t>
      </w:r>
    </w:p>
    <w:p>
      <w:pPr>
        <w:pStyle w:val="BodyText"/>
      </w:pPr>
      <w:r>
        <w:t xml:space="preserve">Если у вас неполадки с газовой плитой или газовым водонагревателем, не затягивайте с ремонтом. В праздничные дни в МОСГАЗе организовано дежурство специалистов Службы сервиса, кроме 1-го, 2-го и 7-го января. Также напоминаем, что в Москве существует норма, обязывающая использование газового оборудования, оснащенного устройствами, которые автоматически отключают подачу газа к горелке, чтобы не допустить опасного скопления несгоревшего газа. Функция «газ-контроль» обезопасит вас в случае потухания горелок.</w:t>
      </w:r>
    </w:p>
    <w:p>
      <w:pPr>
        <w:pStyle w:val="BodyText"/>
      </w:pPr>
      <w:r>
        <w:t xml:space="preserve">Чистота в меру</w:t>
      </w:r>
    </w:p>
    <w:p>
      <w:pPr>
        <w:pStyle w:val="BodyText"/>
      </w:pPr>
      <w:r>
        <w:t xml:space="preserve">Мытьё газовой плиты – палка о двух концах: здесь важно не переусердствовать. Следите за чистотой газовой плиты, не позволяйте крошкам и жиру скапливаться на варочной панели. Раз уж взялись помыть плиту, делайте это не раньше, чем через час после готовки – дайте ей остыть, не допускайте попадания воды и моющего средства внутрь дверцы духовки, для мойки используйте влажную, предварительно отжатую губку, не пользуйтесь абразивными чистящими средствами. Рассекатели можно снять, протереть и высушить, а вот их посадочное место протирается только сухой тряпкой. Мыть газовый шланг-подводку, двигать плиту без присмотра специалистов чревато, как минимум, риском нарушения герметичности соединений.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праздничные дни в МОСГАЗе организовано дежурство специалистов:</w:t>
      </w:r>
    </w:p>
    <w:p>
      <w:pPr>
        <w:pStyle w:val="BodyText"/>
      </w:pPr>
      <w:r>
        <w:t xml:space="preserve">Служба сервиса АО «МОСГАЗ» – онлайн-заявка на официальном сайте, телефон: 8 800 700 71 04, кроме 1-го, 2-го и 7-го января;</w:t>
      </w:r>
    </w:p>
    <w:p>
      <w:pPr>
        <w:pStyle w:val="BodyText"/>
      </w:pPr>
      <w:r>
        <w:t xml:space="preserve">Аварийная служба «104».</w:t>
      </w:r>
    </w:p>
    <w:p>
      <w:pPr>
        <w:pStyle w:val="BodyText"/>
      </w:pPr>
      <w:r>
        <w:t xml:space="preserve">Если вы почувствовали запах газа, прекратите эксплуатацию прибора, перекройте подачу газа, покиньте помещение и позвоните в экстренную службу по телефонам 104 или 112 (доб.4).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http://chertanovocentr.mos.ru/housing-and-communal-services-and-improvement/detail/12090353.html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2025-02-21T03:25:13Z</dcterms:created>
  <dcterms:modified xsi:type="dcterms:W3CDTF">2025-02-21T03:25:13Z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