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c2d7399aabc03bf38737962c0d513960fcaef"/>
    <w:p>
      <w:pPr>
        <w:pStyle w:val="Heading3"/>
      </w:pPr>
      <w:r>
        <w:t xml:space="preserve">В соответствии с решением Окружной комиссии по пресечению самовольного строительства на территории ЮАО города Москвы, принятым 17.06.2024 года, на территории района Чертаново Центральное города Москвы подлежат демонтажу в порядке, предусмотренном постанов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Расположенные по адресам: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Тип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Владелец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Красного Маяка ул., вл.13А, корп.7</w:t>
            </w:r>
          </w:p>
        </w:tc>
        <w:tc>
          <w:tcPr/>
          <w:p>
            <w:pPr>
              <w:jc w:val="left"/>
            </w:pPr>
            <w:r>
              <w:t xml:space="preserve">кирпичный гараж</w:t>
            </w:r>
          </w:p>
        </w:tc>
        <w:tc>
          <w:tcPr/>
          <w:p>
            <w:pPr>
              <w:jc w:val="left"/>
            </w:pPr>
            <w:r>
              <w:t xml:space="preserve">физическое лицо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Чертановская ул., вл.39, корп.2</w:t>
            </w:r>
          </w:p>
        </w:tc>
        <w:tc>
          <w:tcPr/>
          <w:p>
            <w:pPr>
              <w:jc w:val="left"/>
            </w:pPr>
            <w:r>
              <w:t xml:space="preserve">кирпичный гараж</w:t>
            </w:r>
          </w:p>
        </w:tc>
        <w:tc>
          <w:tcPr/>
          <w:p>
            <w:pPr>
              <w:jc w:val="left"/>
            </w:pPr>
            <w:r>
              <w:t xml:space="preserve">не установлен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Днепропетровская ул., вл.5, корп.4</w:t>
            </w:r>
          </w:p>
        </w:tc>
        <w:tc>
          <w:tcPr/>
          <w:p>
            <w:pPr>
              <w:jc w:val="left"/>
            </w:pPr>
            <w:r>
              <w:t xml:space="preserve">металлический тент</w:t>
            </w:r>
          </w:p>
        </w:tc>
        <w:tc>
          <w:tcPr/>
          <w:p>
            <w:pPr>
              <w:jc w:val="left"/>
            </w:pPr>
            <w:r>
              <w:t xml:space="preserve">не установлен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Демонтированные объекты (их конструктивные элементы) подлежат хранению в течении 6-ти месяцев по адресу: ул.Дорожная, вл.3.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Гавриленко В.В.</w:t>
      </w:r>
    </w:p>
    <w:p>
      <w:pPr>
        <w:pStyle w:val="BodyText"/>
      </w:pPr>
      <w:r>
        <w:t xml:space="preserve">(389-16-44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http://chertanovocentr.mos.ru/housing-and-communal-services-and-improvement/detail/12431855.html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431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431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2025-02-11T01:50:59Z</dcterms:created>
  <dcterms:modified xsi:type="dcterms:W3CDTF">2025-02-11T01:50:59Z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