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0e9c91087cda62c13ed23c9aff923dc55d261"/>
    <w:p>
      <w:pPr>
        <w:pStyle w:val="Heading3"/>
      </w:pPr>
      <w:r>
        <w:t xml:space="preserve">Новогодний денс: «Берегиня» проведет танцевальный конкурс</w:t>
      </w:r>
    </w:p>
    <w:p>
      <w:pPr>
        <w:pStyle w:val="FirstParagraph"/>
      </w:pPr>
      <w:r>
        <w:t xml:space="preserve">27.12.2022</w:t>
      </w:r>
    </w:p>
    <w:p>
      <w:pPr>
        <w:pStyle w:val="BodyText"/>
      </w:pPr>
      <w:r>
        <w:t xml:space="preserve">Новогодний денс: «Берегиня» проведет танцевальный конкурс. Фото: Анна Быкова, «Вечерняя Москва»</w:t>
      </w:r>
    </w:p>
    <w:p>
      <w:pPr>
        <w:pStyle w:val="BodyText"/>
      </w:pPr>
      <w:r>
        <w:t xml:space="preserve">В Семейном центре «Берегиня» 28 декабря пройдет танцевальный конкурс «Новогодний денс».</w:t>
      </w:r>
    </w:p>
    <w:p>
      <w:pPr>
        <w:pStyle w:val="BodyText"/>
      </w:pPr>
      <w:r>
        <w:t xml:space="preserve">На мероприятие сотрудники учреждения пригласили подростков. Встреча начнется с флешмоба «Весело и дружно встретим Новый год». После участники разделятся на команды. Специалисты центра проведут жеребьевку.</w:t>
      </w:r>
    </w:p>
    <w:p>
      <w:pPr>
        <w:pStyle w:val="BodyText"/>
      </w:pPr>
      <w:r>
        <w:t xml:space="preserve">Конкурс будет состоять из ряда танцевальных заданий. Так, подростки поучаствуют в активных играх и состязаниях на новогоднюю тематику. Среди ребят выберут победителя — обладателя наибольшего количество баллов.</w:t>
      </w:r>
    </w:p>
    <w:p>
      <w:pPr>
        <w:pStyle w:val="BodyText"/>
      </w:pPr>
      <w:r>
        <w:t xml:space="preserve">Для участия в конкурсе необходимо предварительно записаться по телефону: 8 (499) 613-78-42. Мероприятие начнется в 16:30 по адресу: Каширское шоссе, дом №8,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http://chertanovocentr.mos.ru/presscenter/news/detail/11320575.html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presscenter/news/detail/11320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presscenter/news/detail/11320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2025-07-18T13:48:38Z</dcterms:created>
  <dcterms:modified xsi:type="dcterms:W3CDTF">2025-07-18T13:48:38Z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