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4e3914f723599dd877f8f0d2594cb3a64d9eb"/>
    <w:p>
      <w:pPr>
        <w:pStyle w:val="Heading3"/>
      </w:pPr>
      <w:r>
        <w:t xml:space="preserve">Одним из лучших на столичном турнире по роллеркею стал клуб «Маяк - Чертаново-Центральное»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hyperlink r:id="rId20"/>
    </w:p>
    <w:bookmarkStart w:id="22" w:name="attachment_20988"/>
    <w:p>
      <w:pPr>
        <w:pStyle w:val="BodyText"/>
      </w:pPr>
      <w:hyperlink r:id="rId21"/>
    </w:p>
    <w:bookmarkEnd w:id="22"/>
    <w:p>
      <w:pPr>
        <w:pStyle w:val="BodyText"/>
      </w:pPr>
      <w:r>
        <w:t xml:space="preserve">Спортивный клуб «Маяк – Чертаново-Центральное» завоевал «серебро» на клубном турнире по роллеркею (хоккею на роликах) под названием «Монахов».</w:t>
      </w:r>
    </w:p>
    <w:p>
      <w:pPr>
        <w:pStyle w:val="BodyText"/>
      </w:pPr>
      <w:r>
        <w:t xml:space="preserve">В поединке принимали участие команды из Москвы и Подмосковья, а также из других регионов России. «Маяк» занял второе место, забив 15 голов в пяти играх, и проиграл всего один матч. Его обошла команда «Гермес» из Левобережного района Северного округа Москвы, забившая в ворота соперников 20 голов.</w:t>
      </w:r>
    </w:p>
    <w:p>
      <w:pPr>
        <w:pStyle w:val="BodyText"/>
      </w:pPr>
      <w:r>
        <w:t xml:space="preserve">Роллеркей – это новый популярный в столице вид спорта. Он является аналогом классического хоккея с шайбой, но более доступный, так как тренироваться и играть можно безо льда и снега в любом дворе.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http://chertanovocentr.mos.ru/presscenter/news/detail/3203996.html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3203996.html" TargetMode="External" /><Relationship Type="http://schemas.openxmlformats.org/officeDocument/2006/relationships/hyperlink" Id="rId20" Target="http://gazeta-na-varshavke-chertanovocentr.ru/2016/06/22/20987/" TargetMode="External" /><Relationship Type="http://schemas.openxmlformats.org/officeDocument/2006/relationships/hyperlink" Id="rId21" Target="http://gazeta-na-varshavke-chertanovocentr.ru/wp-content/uploads/2016/06/2016-06-22_141654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presscenter/news/detail/3203996.html" TargetMode="External" /><Relationship Type="http://schemas.openxmlformats.org/officeDocument/2006/relationships/hyperlink" Id="rId20" Target="http://gazeta-na-varshavke-chertanovocentr.ru/2016/06/22/20987/" TargetMode="External" /><Relationship Type="http://schemas.openxmlformats.org/officeDocument/2006/relationships/hyperlink" Id="rId21" Target="http://gazeta-na-varshavke-chertanovocentr.ru/wp-content/uploads/2016/06/2016-06-22_141654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2024-09-30T15:35:31Z</dcterms:created>
  <dcterms:modified xsi:type="dcterms:W3CDTF">2024-09-30T15:35:31Z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