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e1c1daf3e71226a1346bd96a1f2a409fc47eb"/>
    <w:p>
      <w:pPr>
        <w:pStyle w:val="Heading3"/>
      </w:pPr>
      <w:r>
        <w:t xml:space="preserve">Проведение публичных слушаний в районе Чертаново Центральное.«Проект планировки территории транспортно-пересадочного узла (ТПУ) ЮЖНАЯ»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На публичные слушания представляется </w:t>
      </w:r>
    </w:p>
    <w:p>
      <w:pPr>
        <w:pStyle w:val="BodyText"/>
      </w:pPr>
      <w:r>
        <w:rPr>
          <w:bCs/>
          <w:b/>
        </w:rPr>
        <w:t xml:space="preserve">«Проект планировки территории транспортно-пересадочного узла (ТПУ) ЮЖНАЯ»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10.08.2015 по 16.08.2015</w:t>
      </w:r>
      <w:r>
        <w:t xml:space="preserve"> </w:t>
      </w:r>
      <w:r>
        <w:t xml:space="preserve">(включительно) в помещении ГБОУ СОШ № 1173 по адресу:</w:t>
      </w:r>
      <w:r>
        <w:t xml:space="preserve"> </w:t>
      </w:r>
      <w:r>
        <w:rPr>
          <w:bCs/>
          <w:b/>
        </w:rPr>
        <w:t xml:space="preserve">улица Кировоградская, дом 22А.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планировки по следующему графику:</w:t>
      </w:r>
    </w:p>
    <w:p>
      <w:pPr>
        <w:pStyle w:val="BodyText"/>
      </w:pPr>
      <w:r>
        <w:t xml:space="preserve">- в будние дни с 11.00 до 17.00</w:t>
      </w:r>
    </w:p>
    <w:p>
      <w:pPr>
        <w:pStyle w:val="BodyText"/>
      </w:pPr>
      <w:r>
        <w:t xml:space="preserve">- в выходные дни с 10.00 до 14.00.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25.08.2015 в 19.00</w:t>
      </w:r>
      <w:r>
        <w:t xml:space="preserve"> </w:t>
      </w:r>
      <w:r>
        <w:t xml:space="preserve">в помещении ГБОУ  СОШ № 1173 по адресу: </w:t>
      </w:r>
      <w:r>
        <w:rPr>
          <w:bCs/>
          <w:b/>
        </w:rPr>
        <w:t xml:space="preserve">улица Кировоградская, дом 22А.</w:t>
      </w:r>
      <w:r>
        <w:t xml:space="preserve"> </w:t>
      </w:r>
      <w:r>
        <w:t xml:space="preserve">Время начала регистрации – 18:00.</w:t>
      </w:r>
    </w:p>
    <w:bookmarkStart w:id="24" w:name="section"/>
    <w:p>
      <w:pPr>
        <w:pStyle w:val="Heading6"/>
      </w:pPr>
    </w:p>
    <w:p>
      <w:pPr>
        <w:pStyle w:val="FirstParagraph"/>
      </w:pPr>
      <w:hyperlink r:id="rId20">
        <w:r>
          <w:rPr>
            <w:rStyle w:val="Hyperlink"/>
            <w:u w:val="single"/>
          </w:rPr>
          <w:t xml:space="preserve"> Проект планировки территории транспортно-пересадочноого узла (ТПУ) ЮЖНАЯ</w:t>
        </w:r>
        <w:r>
          <w:rPr>
            <w:rStyle w:val="Hyperlink"/>
            <w:u w:val="single"/>
          </w:rPr>
          <w:t xml:space="preserve"> </w:t>
        </w:r>
      </w:hyperlink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             - записи предложений и замечаний в период работы экспозиции;</w:t>
      </w:r>
    </w:p>
    <w:p>
      <w:pPr>
        <w:pStyle w:val="BodyText"/>
      </w:pPr>
      <w:r>
        <w:t xml:space="preserve">             - выступления на собрании участников публичных слушаний;</w:t>
      </w:r>
    </w:p>
    <w:p>
      <w:pPr>
        <w:pStyle w:val="BodyText"/>
      </w:pPr>
      <w:r>
        <w:t xml:space="preserve">             - внесения записи в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            - подачи в ходе собрания письменных предложений и замечаний;</w:t>
      </w:r>
    </w:p>
    <w:p>
      <w:pPr>
        <w:pStyle w:val="BodyText"/>
      </w:pPr>
      <w:r>
        <w:t xml:space="preserve">        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          </w:t>
      </w:r>
    </w:p>
    <w:p>
      <w:pPr>
        <w:pStyle w:val="BodyText"/>
      </w:pPr>
      <w:r>
        <w:t xml:space="preserve">Окружная   комиссия   ЮАО:   115280,   Москва,   улица   Автозаводская,   дом   10, телефон:   8-495-675-86-18, </w:t>
      </w:r>
      <w:r>
        <w:t xml:space="preserve">8-495- 675-73-68, blokhinsi@mos.ru.</w:t>
      </w:r>
    </w:p>
    <w:p>
      <w:pPr>
        <w:pStyle w:val="BodyText"/>
      </w:pPr>
      <w:r>
        <w:t xml:space="preserve">Информационные материалы по проекту размещены на сайте ЮАО</w:t>
      </w:r>
      <w:r>
        <w:t xml:space="preserve"> </w:t>
      </w:r>
      <w:hyperlink r:id="rId21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http://chertanovocentr.mos.ru/public-hearings-public-comment/alerts/detail/2044216.html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public-hearings-public-comment/alerts/detail/2044216.html" TargetMode="External" /><Relationship Type="http://schemas.openxmlformats.org/officeDocument/2006/relationships/hyperlink" Id="rId20" Target="http://chertanovocentr.mos.ru/public-hearings-public-comment/materials-for-public-hearings-and-public-discussions/detail/2056526.html" TargetMode="External" /><Relationship Type="http://schemas.openxmlformats.org/officeDocument/2006/relationships/hyperlink" Id="rId21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public-hearings-public-comment/alerts/detail/2044216.html" TargetMode="External" /><Relationship Type="http://schemas.openxmlformats.org/officeDocument/2006/relationships/hyperlink" Id="rId20" Target="http://chertanovocentr.mos.ru/public-hearings-public-comment/materials-for-public-hearings-and-public-discussions/detail/2056526.html" TargetMode="External" /><Relationship Type="http://schemas.openxmlformats.org/officeDocument/2006/relationships/hyperlink" Id="rId21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2025-08-03T06:39:36Z</dcterms:created>
  <dcterms:modified xsi:type="dcterms:W3CDTF">2025-08-03T06:39:36Z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