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33e401d702ee6f1a94c31098d4febd2c4082d"/>
    <w:p>
      <w:pPr>
        <w:pStyle w:val="Heading3"/>
      </w:pPr>
      <w:r>
        <w:t xml:space="preserve">C 22 по 28 апреля проходит Неделя популяризации лучших практик укрепления здоровья на рабочих местах (в честь Всемирного дня охраны труда 28 апреля).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можно отнести к таким практикам: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Здоровое питание на рабочем месте.</w:t>
      </w:r>
    </w:p>
    <w:p>
      <w:pPr>
        <w:pStyle w:val="BodyText"/>
      </w:pPr>
      <w:r>
        <w:t xml:space="preserve">Нерегулярное питание, переедание после работы, малоподвижный образ жизни приводят к заболеваниям желудочно-кишечного тракта, проблемам с пищеварением, к стрессу и лишнему весу. Планирование питания — важная составляющая здорового образа жизни. На первый взгляд кажется, что это сложно и занимает много времени, но на самом деле это вопрос привычки. А вот то, что вы получите в результате заботы о себе, бесценно: хорошее самочувствие, прекрасную работоспособность, комфортное пищеварение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Физическая активность.</w:t>
      </w:r>
    </w:p>
    <w:p>
      <w:pPr>
        <w:pStyle w:val="BodyText"/>
      </w:pPr>
      <w:r>
        <w:t xml:space="preserve">Сидячая работа в офисе и недостаток физических нагрузок не лучшим образом сказываются на здоровье и самочувствии. Если большую часть дня проводить в сидячем положении перед экраном компьютера, можно со временем заработать целый комплекс хронических заболеваний, приводящий к снижению трудоспособности и сокращению продолжительности жизни. Физическая активность является необходимой частью здорового образа жизни. Во время работы за компьютером нужно чаще моргать, пить больше жидкости и периодически выполнять комплекс упражнений для глаз – каждый час по 5-10 минут.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Отказ от курения.</w:t>
      </w:r>
    </w:p>
    <w:p>
      <w:pPr>
        <w:pStyle w:val="BodyText"/>
      </w:pPr>
      <w:r>
        <w:t xml:space="preserve">Курильщики, как правило, болеют чаще, чем некурящие. В России курит 40 миллионов человек. Ежегодно количество курящих в России увеличивается. Около 40% смертей мужчин от ишемической болезни сердца (инфаркта миокарда, нарушений ритма сердца и др.) связаны с курением. Отказ от курения в любом возрасте принесёт Вашему организму большую пользу.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Управление стрессом.</w:t>
      </w:r>
    </w:p>
    <w:p>
      <w:pPr>
        <w:pStyle w:val="BodyText"/>
      </w:pPr>
      <w:r>
        <w:t xml:space="preserve">Стресс приводит к многочисленным проблемам со здоровьем, таким как депрессия, болезни сердца, диабет и ожирение. Стресс на рабочем месте оказывает самое пагубное влияние на здоровье. Ведь самое опасное в стрессе на работе – это продолжительность и очень часто – отсутствие возможности адекватной реакции на раздражитель.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http://chertanovocentr.mos.ru/social-sphere/health-campaign/detail/12333997.html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social-sphere/health-campaign/detail/1233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social-sphere/health-campaign/detail/1233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2025-02-05T19:40:22Z</dcterms:created>
  <dcterms:modified xsi:type="dcterms:W3CDTF">2025-02-05T19:40:22Z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